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1975" w:rsidRDefault="009D3060">
      <w:pPr>
        <w:ind w:left="-450" w:right="-360"/>
        <w:jc w:val="center"/>
      </w:pPr>
      <w:r>
        <w:rPr>
          <w:rFonts w:ascii="Times New Roman" w:eastAsia="Times New Roman" w:hAnsi="Times New Roman" w:cs="Times New Roman"/>
          <w:b/>
          <w:sz w:val="24"/>
          <w:szCs w:val="24"/>
        </w:rPr>
        <w:t>Psychology Consultation Response Guidelines</w:t>
      </w:r>
    </w:p>
    <w:p w:rsidR="00B91975" w:rsidRDefault="00B91975">
      <w:pPr>
        <w:ind w:left="-450" w:right="-360"/>
        <w:jc w:val="both"/>
      </w:pPr>
      <w:bookmarkStart w:id="0" w:name="_GoBack"/>
      <w:bookmarkEnd w:id="0"/>
    </w:p>
    <w:p w:rsidR="00B91975" w:rsidRDefault="009D3060">
      <w:pPr>
        <w:ind w:left="-450" w:right="-360"/>
        <w:jc w:val="both"/>
      </w:pPr>
      <w:r>
        <w:rPr>
          <w:rFonts w:ascii="Times New Roman" w:eastAsia="Times New Roman" w:hAnsi="Times New Roman" w:cs="Times New Roman"/>
          <w:sz w:val="24"/>
          <w:szCs w:val="24"/>
        </w:rPr>
        <w:t xml:space="preserve">To be responsive to the requests for psychology services in grades 1 – 12 (including “enhanced” but not  PUF),  we would like your help so that we can better prioritize student needs.  Your input will improve our ability to get out to your schools in a timely and responsive manner. </w:t>
      </w:r>
    </w:p>
    <w:p w:rsidR="00B91975" w:rsidRDefault="009D3060">
      <w:pPr>
        <w:ind w:left="-450" w:right="-360"/>
        <w:jc w:val="both"/>
      </w:pPr>
      <w:r>
        <w:rPr>
          <w:rFonts w:ascii="Times New Roman" w:eastAsia="Times New Roman" w:hAnsi="Times New Roman" w:cs="Times New Roman"/>
          <w:sz w:val="24"/>
          <w:szCs w:val="24"/>
        </w:rPr>
        <w:t xml:space="preserve"> </w:t>
      </w:r>
    </w:p>
    <w:p w:rsidR="00B91975" w:rsidRDefault="009D3060">
      <w:pPr>
        <w:ind w:left="-450" w:right="-360"/>
        <w:jc w:val="both"/>
      </w:pPr>
      <w:r>
        <w:rPr>
          <w:rFonts w:ascii="Times New Roman" w:eastAsia="Times New Roman" w:hAnsi="Times New Roman" w:cs="Times New Roman"/>
          <w:sz w:val="24"/>
          <w:szCs w:val="24"/>
        </w:rPr>
        <w:t xml:space="preserve">Your psychologist will be contacting you regarding referrals already made and will be using the following criteria to assist with prioritizing and scheduling.  For new referrals, these categories will be considered. </w:t>
      </w:r>
    </w:p>
    <w:p w:rsidR="00B91975" w:rsidRDefault="009D3060">
      <w:pPr>
        <w:ind w:left="-450" w:right="-360"/>
        <w:jc w:val="both"/>
      </w:pPr>
      <w:r>
        <w:rPr>
          <w:rFonts w:ascii="Times New Roman" w:eastAsia="Times New Roman" w:hAnsi="Times New Roman" w:cs="Times New Roman"/>
          <w:sz w:val="24"/>
          <w:szCs w:val="24"/>
        </w:rPr>
        <w:t xml:space="preserve"> </w:t>
      </w:r>
    </w:p>
    <w:p w:rsidR="00B91975" w:rsidRDefault="009D3060">
      <w:pPr>
        <w:ind w:left="-450" w:right="-360"/>
        <w:jc w:val="both"/>
      </w:pPr>
      <w:r>
        <w:rPr>
          <w:rFonts w:ascii="Times New Roman" w:eastAsia="Times New Roman" w:hAnsi="Times New Roman" w:cs="Times New Roman"/>
          <w:b/>
          <w:sz w:val="24"/>
          <w:szCs w:val="24"/>
          <w:u w:val="single"/>
        </w:rPr>
        <w:t>Urgent</w:t>
      </w:r>
      <w:r>
        <w:rPr>
          <w:rFonts w:ascii="Times New Roman" w:eastAsia="Times New Roman" w:hAnsi="Times New Roman" w:cs="Times New Roman"/>
          <w:b/>
          <w:sz w:val="24"/>
          <w:szCs w:val="24"/>
        </w:rPr>
        <w:t xml:space="preserve"> - You would consider a student in this category if you answer yes to any of the following:</w:t>
      </w:r>
    </w:p>
    <w:p w:rsidR="00B91975" w:rsidRDefault="009D3060">
      <w:pPr>
        <w:numPr>
          <w:ilvl w:val="0"/>
          <w:numId w:val="3"/>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my student's emotions </w:t>
      </w:r>
      <w:r>
        <w:rPr>
          <w:rFonts w:ascii="Times New Roman" w:eastAsia="Times New Roman" w:hAnsi="Times New Roman" w:cs="Times New Roman"/>
          <w:sz w:val="24"/>
          <w:szCs w:val="24"/>
          <w:u w:val="single"/>
        </w:rPr>
        <w:t>highly unregulated</w:t>
      </w:r>
      <w:r>
        <w:rPr>
          <w:rFonts w:ascii="Times New Roman" w:eastAsia="Times New Roman" w:hAnsi="Times New Roman" w:cs="Times New Roman"/>
          <w:sz w:val="24"/>
          <w:szCs w:val="24"/>
        </w:rPr>
        <w:t xml:space="preserve"> and we need support to know how to support him/her?   (e.g., destroying property most days, extreme emotions most of the day, etc.)</w:t>
      </w:r>
    </w:p>
    <w:p w:rsidR="00B91975" w:rsidRDefault="009D3060">
      <w:pPr>
        <w:numPr>
          <w:ilvl w:val="0"/>
          <w:numId w:val="3"/>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my student's behaviours </w:t>
      </w:r>
      <w:r>
        <w:rPr>
          <w:rFonts w:ascii="Times New Roman" w:eastAsia="Times New Roman" w:hAnsi="Times New Roman" w:cs="Times New Roman"/>
          <w:sz w:val="24"/>
          <w:szCs w:val="24"/>
          <w:u w:val="single"/>
        </w:rPr>
        <w:t xml:space="preserve">highly concerning and/or unsafe </w:t>
      </w:r>
      <w:r>
        <w:rPr>
          <w:rFonts w:ascii="Times New Roman" w:eastAsia="Times New Roman" w:hAnsi="Times New Roman" w:cs="Times New Roman"/>
          <w:sz w:val="24"/>
          <w:szCs w:val="24"/>
        </w:rPr>
        <w:t>and we need support to know how to manage these behaviours? (e.g., biting, kicking, punching students and/or staff multiple times a day, engaging in self-injury regularly, etc.)</w:t>
      </w:r>
    </w:p>
    <w:p w:rsidR="00B91975" w:rsidRDefault="009D3060">
      <w:pPr>
        <w:numPr>
          <w:ilvl w:val="0"/>
          <w:numId w:val="3"/>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my student’s learning needs </w:t>
      </w:r>
      <w:r>
        <w:rPr>
          <w:rFonts w:ascii="Times New Roman" w:eastAsia="Times New Roman" w:hAnsi="Times New Roman" w:cs="Times New Roman"/>
          <w:sz w:val="24"/>
          <w:szCs w:val="24"/>
          <w:u w:val="single"/>
        </w:rPr>
        <w:t>highly concerning</w:t>
      </w:r>
      <w:r>
        <w:rPr>
          <w:rFonts w:ascii="Times New Roman" w:eastAsia="Times New Roman" w:hAnsi="Times New Roman" w:cs="Times New Roman"/>
          <w:sz w:val="24"/>
          <w:szCs w:val="24"/>
        </w:rPr>
        <w:t xml:space="preserve"> and we need assistance in understanding how to program for this student (functional academic skills, life skills, need for task baskets, etc.)</w:t>
      </w:r>
    </w:p>
    <w:p w:rsidR="00B91975" w:rsidRDefault="009D3060">
      <w:pPr>
        <w:numPr>
          <w:ilvl w:val="0"/>
          <w:numId w:val="3"/>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I need input from a psychologist in order to access support from outside services in a timely manner (e.g. need for documentation by a specific date to access outside services/supports, etc.)</w:t>
      </w:r>
    </w:p>
    <w:p w:rsidR="00B91975" w:rsidRDefault="009D3060">
      <w:pPr>
        <w:ind w:left="-450" w:right="-360"/>
        <w:jc w:val="both"/>
      </w:pPr>
      <w:r>
        <w:rPr>
          <w:rFonts w:ascii="Times New Roman" w:eastAsia="Times New Roman" w:hAnsi="Times New Roman" w:cs="Times New Roman"/>
          <w:sz w:val="24"/>
          <w:szCs w:val="24"/>
        </w:rPr>
        <w:t xml:space="preserve"> </w:t>
      </w:r>
    </w:p>
    <w:p w:rsidR="00B91975" w:rsidRDefault="009D3060">
      <w:pPr>
        <w:ind w:left="-450" w:right="-360"/>
        <w:jc w:val="both"/>
      </w:pPr>
      <w:r>
        <w:rPr>
          <w:rFonts w:ascii="Times New Roman" w:eastAsia="Times New Roman" w:hAnsi="Times New Roman" w:cs="Times New Roman"/>
          <w:b/>
          <w:sz w:val="24"/>
          <w:szCs w:val="24"/>
          <w:u w:val="single"/>
        </w:rPr>
        <w:t>Concerning</w:t>
      </w:r>
      <w:r>
        <w:rPr>
          <w:rFonts w:ascii="Times New Roman" w:eastAsia="Times New Roman" w:hAnsi="Times New Roman" w:cs="Times New Roman"/>
          <w:b/>
          <w:sz w:val="24"/>
          <w:szCs w:val="24"/>
        </w:rPr>
        <w:t xml:space="preserve"> - You would consider a student in this category if you answer yes to any of the following:</w:t>
      </w:r>
    </w:p>
    <w:p w:rsidR="00B91975" w:rsidRDefault="009D3060">
      <w:pPr>
        <w:numPr>
          <w:ilvl w:val="0"/>
          <w:numId w:val="4"/>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my student displaying </w:t>
      </w:r>
      <w:r>
        <w:rPr>
          <w:rFonts w:ascii="Times New Roman" w:eastAsia="Times New Roman" w:hAnsi="Times New Roman" w:cs="Times New Roman"/>
          <w:sz w:val="24"/>
          <w:szCs w:val="24"/>
          <w:u w:val="single"/>
        </w:rPr>
        <w:t>some emotions or behaviours that are concerning</w:t>
      </w:r>
      <w:r>
        <w:rPr>
          <w:rFonts w:ascii="Times New Roman" w:eastAsia="Times New Roman" w:hAnsi="Times New Roman" w:cs="Times New Roman"/>
          <w:sz w:val="24"/>
          <w:szCs w:val="24"/>
        </w:rPr>
        <w:t xml:space="preserve"> and we need support to ensure our programming is appropriate?</w:t>
      </w:r>
    </w:p>
    <w:p w:rsidR="00B91975" w:rsidRDefault="009D3060">
      <w:pPr>
        <w:numPr>
          <w:ilvl w:val="0"/>
          <w:numId w:val="4"/>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my student struggling with learning?  Do we have a plan in place but need support to ensure our programming is appropriate or need to know where to go next with this student?</w:t>
      </w:r>
    </w:p>
    <w:p w:rsidR="00B91975" w:rsidRDefault="009D3060">
      <w:pPr>
        <w:numPr>
          <w:ilvl w:val="0"/>
          <w:numId w:val="4"/>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a stressor or trigger surrounding this student/family that is causing them to be </w:t>
      </w:r>
      <w:r>
        <w:rPr>
          <w:rFonts w:ascii="Times New Roman" w:eastAsia="Times New Roman" w:hAnsi="Times New Roman" w:cs="Times New Roman"/>
          <w:sz w:val="24"/>
          <w:szCs w:val="24"/>
          <w:u w:val="single"/>
        </w:rPr>
        <w:t>at risk</w:t>
      </w:r>
      <w:r>
        <w:rPr>
          <w:rFonts w:ascii="Times New Roman" w:eastAsia="Times New Roman" w:hAnsi="Times New Roman" w:cs="Times New Roman"/>
          <w:sz w:val="24"/>
          <w:szCs w:val="24"/>
        </w:rPr>
        <w:t xml:space="preserve">? Are we managing the situation at this time but </w:t>
      </w:r>
      <w:r>
        <w:rPr>
          <w:rFonts w:ascii="Times New Roman" w:eastAsia="Times New Roman" w:hAnsi="Times New Roman" w:cs="Times New Roman"/>
          <w:sz w:val="24"/>
          <w:szCs w:val="24"/>
          <w:u w:val="single"/>
        </w:rPr>
        <w:t>will likely need input and support soon</w:t>
      </w:r>
      <w:r>
        <w:rPr>
          <w:rFonts w:ascii="Times New Roman" w:eastAsia="Times New Roman" w:hAnsi="Times New Roman" w:cs="Times New Roman"/>
          <w:sz w:val="24"/>
          <w:szCs w:val="24"/>
        </w:rPr>
        <w:t>?</w:t>
      </w:r>
    </w:p>
    <w:p w:rsidR="00B91975" w:rsidRDefault="009D3060">
      <w:pPr>
        <w:ind w:left="-450" w:right="-360"/>
        <w:jc w:val="both"/>
      </w:pPr>
      <w:r>
        <w:rPr>
          <w:rFonts w:ascii="Times New Roman" w:eastAsia="Times New Roman" w:hAnsi="Times New Roman" w:cs="Times New Roman"/>
          <w:sz w:val="24"/>
          <w:szCs w:val="24"/>
        </w:rPr>
        <w:t xml:space="preserve"> </w:t>
      </w:r>
    </w:p>
    <w:p w:rsidR="00B91975" w:rsidRDefault="009D3060">
      <w:pPr>
        <w:ind w:left="-450" w:right="-360"/>
        <w:jc w:val="both"/>
      </w:pPr>
      <w:r>
        <w:rPr>
          <w:rFonts w:ascii="Times New Roman" w:eastAsia="Times New Roman" w:hAnsi="Times New Roman" w:cs="Times New Roman"/>
          <w:b/>
          <w:sz w:val="24"/>
          <w:szCs w:val="24"/>
          <w:u w:val="single"/>
        </w:rPr>
        <w:t>Managing</w:t>
      </w:r>
      <w:r>
        <w:rPr>
          <w:rFonts w:ascii="Times New Roman" w:eastAsia="Times New Roman" w:hAnsi="Times New Roman" w:cs="Times New Roman"/>
          <w:b/>
          <w:sz w:val="24"/>
          <w:szCs w:val="24"/>
        </w:rPr>
        <w:t xml:space="preserve"> - You would consider a student for this category if any of the following is a need:</w:t>
      </w:r>
    </w:p>
    <w:p w:rsidR="00B91975" w:rsidRDefault="009D3060">
      <w:pPr>
        <w:numPr>
          <w:ilvl w:val="0"/>
          <w:numId w:val="2"/>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are managing this student relatively well.  We need psychology involvement to review that programming in appropriate and/or to help with consistency within the team/building. </w:t>
      </w:r>
    </w:p>
    <w:p w:rsidR="00B91975" w:rsidRDefault="009D3060">
      <w:pPr>
        <w:numPr>
          <w:ilvl w:val="0"/>
          <w:numId w:val="2"/>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school staff in having discussions with parents and/or outside community agencies regarding programming.</w:t>
      </w:r>
    </w:p>
    <w:p w:rsidR="00B91975" w:rsidRDefault="009D3060">
      <w:pPr>
        <w:numPr>
          <w:ilvl w:val="0"/>
          <w:numId w:val="2"/>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need psychology support to consider long-term programming (e.g., MAP session, transitioning considerations, etc.)</w:t>
      </w:r>
    </w:p>
    <w:p w:rsidR="00B91975" w:rsidRDefault="00B91975">
      <w:pPr>
        <w:ind w:right="-360"/>
        <w:jc w:val="both"/>
      </w:pPr>
    </w:p>
    <w:p w:rsidR="00B91975" w:rsidRDefault="009D3060">
      <w:pPr>
        <w:ind w:left="-450" w:right="-360"/>
        <w:jc w:val="both"/>
      </w:pPr>
      <w:r>
        <w:rPr>
          <w:rFonts w:ascii="Times New Roman" w:eastAsia="Times New Roman" w:hAnsi="Times New Roman" w:cs="Times New Roman"/>
          <w:b/>
          <w:sz w:val="24"/>
          <w:szCs w:val="24"/>
          <w:u w:val="single"/>
        </w:rPr>
        <w:t>Proactive</w:t>
      </w:r>
      <w:r>
        <w:rPr>
          <w:rFonts w:ascii="Times New Roman" w:eastAsia="Times New Roman" w:hAnsi="Times New Roman" w:cs="Times New Roman"/>
          <w:b/>
          <w:sz w:val="24"/>
          <w:szCs w:val="24"/>
        </w:rPr>
        <w:t xml:space="preserve"> (We may not need direct psychology input, or we may need input at some point this school year)</w:t>
      </w:r>
    </w:p>
    <w:p w:rsidR="00B91975" w:rsidRDefault="009D3060">
      <w:pPr>
        <w:numPr>
          <w:ilvl w:val="0"/>
          <w:numId w:val="1"/>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student was on a list for psychology services so we went ahead and got parent consent for psychology involvement. </w:t>
      </w:r>
    </w:p>
    <w:p w:rsidR="00B91975" w:rsidRDefault="009D3060">
      <w:pPr>
        <w:numPr>
          <w:ilvl w:val="0"/>
          <w:numId w:val="1"/>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Consent was obtained for proactive purposes only (e.g. If we need support in the future consent is obtained and we can more readily access services when needed)</w:t>
      </w:r>
    </w:p>
    <w:p w:rsidR="00B91975" w:rsidRDefault="009D3060">
      <w:pPr>
        <w:numPr>
          <w:ilvl w:val="0"/>
          <w:numId w:val="1"/>
        </w:numPr>
        <w:ind w:left="-180" w:righ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other specialist services are more essential (e.g., SLP for communication, PT for mobility, etc.) and psychology services are not required now but may be required in the future.</w:t>
      </w:r>
    </w:p>
    <w:p w:rsidR="00B91975" w:rsidRDefault="00B91975">
      <w:pPr>
        <w:spacing w:line="240" w:lineRule="auto"/>
      </w:pPr>
    </w:p>
    <w:sectPr w:rsidR="00B9197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2C" w:rsidRDefault="0007772C">
      <w:pPr>
        <w:spacing w:line="240" w:lineRule="auto"/>
      </w:pPr>
      <w:r>
        <w:separator/>
      </w:r>
    </w:p>
  </w:endnote>
  <w:endnote w:type="continuationSeparator" w:id="0">
    <w:p w:rsidR="0007772C" w:rsidRDefault="00077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2C" w:rsidRDefault="0007772C">
      <w:pPr>
        <w:spacing w:line="240" w:lineRule="auto"/>
      </w:pPr>
      <w:r>
        <w:separator/>
      </w:r>
    </w:p>
  </w:footnote>
  <w:footnote w:type="continuationSeparator" w:id="0">
    <w:p w:rsidR="0007772C" w:rsidRDefault="000777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75" w:rsidRDefault="00B919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A96"/>
    <w:multiLevelType w:val="multilevel"/>
    <w:tmpl w:val="5A085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3E06620"/>
    <w:multiLevelType w:val="multilevel"/>
    <w:tmpl w:val="5448B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C096B64"/>
    <w:multiLevelType w:val="multilevel"/>
    <w:tmpl w:val="76926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F1619C6"/>
    <w:multiLevelType w:val="multilevel"/>
    <w:tmpl w:val="0E08C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1975"/>
    <w:rsid w:val="0007772C"/>
    <w:rsid w:val="00127727"/>
    <w:rsid w:val="006B722C"/>
    <w:rsid w:val="009D3060"/>
    <w:rsid w:val="00B91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Chinook's Edge School Division No. 73</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Donelda Wygiera</dc:creator>
  <cp:lastModifiedBy>LMorris</cp:lastModifiedBy>
  <cp:revision>2</cp:revision>
  <dcterms:created xsi:type="dcterms:W3CDTF">2016-11-24T18:53:00Z</dcterms:created>
  <dcterms:modified xsi:type="dcterms:W3CDTF">2016-11-24T18:53:00Z</dcterms:modified>
</cp:coreProperties>
</file>